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B9F" w:rsidRPr="00291113" w:rsidRDefault="00510B9F" w:rsidP="008A4F25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lenraster"/>
        <w:tblpPr w:leftFromText="567" w:rightFromText="5670" w:topFromText="2835" w:vertAnchor="page" w:tblpY="283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8"/>
      </w:tblGrid>
      <w:tr w:rsidR="00291113" w:rsidRPr="00291113" w:rsidTr="009C0128">
        <w:trPr>
          <w:trHeight w:val="170"/>
        </w:trPr>
        <w:tc>
          <w:tcPr>
            <w:tcW w:w="4828" w:type="dxa"/>
          </w:tcPr>
          <w:p w:rsidR="00291113" w:rsidRPr="00291113" w:rsidRDefault="007F54C4" w:rsidP="008A4F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pacing w:val="3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1" layoutInCell="1" allowOverlap="1">
                      <wp:simplePos x="0" y="0"/>
                      <wp:positionH relativeFrom="column">
                        <wp:posOffset>3829685</wp:posOffset>
                      </wp:positionH>
                      <wp:positionV relativeFrom="page">
                        <wp:posOffset>-361950</wp:posOffset>
                      </wp:positionV>
                      <wp:extent cx="2612390" cy="1781175"/>
                      <wp:effectExtent l="1905" t="0" r="0" b="0"/>
                      <wp:wrapNone/>
                      <wp:docPr id="8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2390" cy="1781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91113" w:rsidRPr="00291113" w:rsidRDefault="00291113" w:rsidP="009C0128">
                                  <w:pPr>
                                    <w:spacing w:after="100"/>
                                    <w:suppressOverlap/>
                                    <w:jc w:val="right"/>
                                    <w:rPr>
                                      <w:rFonts w:ascii="Arial" w:hAnsi="Arial" w:cs="Arial"/>
                                      <w:spacing w:val="3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301.55pt;margin-top:-28.5pt;width:205.7pt;height:1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" stroked="f" strokeweight="0">
                      <v:textbox>
                        <w:txbxContent>
                          <w:p w:rsidR="00291113" w:rsidRPr="00291113" w:rsidRDefault="00291113" w:rsidP="009C0128">
                            <w:pPr>
                              <w:spacing w:after="100"/>
                              <w:suppressOverlap/>
                              <w:jc w:val="right"/>
                              <w:rPr>
                                <w:rFonts w:ascii="Arial" w:hAnsi="Arial" w:cs="Arial"/>
                                <w:spacing w:val="3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</w:p>
        </w:tc>
      </w:tr>
      <w:tr w:rsidR="00291113" w:rsidRPr="00291113" w:rsidTr="009C0128">
        <w:trPr>
          <w:trHeight w:val="2098"/>
        </w:trPr>
        <w:tc>
          <w:tcPr>
            <w:tcW w:w="4828" w:type="dxa"/>
          </w:tcPr>
          <w:p w:rsidR="006C659C" w:rsidRPr="00291113" w:rsidRDefault="00020C22" w:rsidP="008A4F25">
            <w:pPr>
              <w:rPr>
                <w:rFonts w:ascii="Arial" w:hAnsi="Arial" w:cs="Arial"/>
                <w:spacing w:val="30"/>
                <w:sz w:val="20"/>
              </w:rPr>
            </w:pPr>
            <w:r>
              <w:rPr>
                <w:rFonts w:ascii="Arial" w:hAnsi="Arial" w:cs="Arial"/>
                <w:spacing w:val="30"/>
                <w:sz w:val="20"/>
              </w:rPr>
              <w:fldChar w:fldCharType="begin"/>
            </w:r>
            <w:r w:rsidR="006C659C">
              <w:rPr>
                <w:rFonts w:ascii="Arial" w:hAnsi="Arial" w:cs="Arial"/>
                <w:spacing w:val="30"/>
                <w:sz w:val="20"/>
              </w:rPr>
              <w:instrText xml:space="preserve"> MERGEFIELD Staat </w:instrText>
            </w:r>
            <w:r>
              <w:rPr>
                <w:rFonts w:ascii="Arial" w:hAnsi="Arial" w:cs="Arial"/>
                <w:spacing w:val="30"/>
                <w:sz w:val="20"/>
              </w:rPr>
              <w:fldChar w:fldCharType="end"/>
            </w:r>
          </w:p>
        </w:tc>
      </w:tr>
    </w:tbl>
    <w:p w:rsidR="007D3782" w:rsidRDefault="007D3782" w:rsidP="007D3782">
      <w:pPr>
        <w:rPr>
          <w:rFonts w:ascii="Arial" w:hAnsi="Arial" w:cs="Arial"/>
        </w:rPr>
      </w:pPr>
    </w:p>
    <w:p w:rsidR="007D3782" w:rsidRDefault="007D3782" w:rsidP="007D3782">
      <w:pPr>
        <w:rPr>
          <w:rFonts w:ascii="Arial" w:hAnsi="Arial" w:cs="Arial"/>
        </w:rPr>
      </w:pPr>
    </w:p>
    <w:p w:rsidR="007D3782" w:rsidRPr="009C0128" w:rsidRDefault="009C0128" w:rsidP="009C0128">
      <w:pPr>
        <w:ind w:left="2832" w:firstLine="708"/>
        <w:rPr>
          <w:rFonts w:asciiTheme="minorHAnsi" w:hAnsiTheme="minorHAnsi" w:cs="Arial"/>
          <w:b/>
          <w:sz w:val="32"/>
          <w:szCs w:val="32"/>
        </w:rPr>
      </w:pPr>
      <w:r>
        <w:rPr>
          <w:rFonts w:asciiTheme="minorHAnsi" w:hAnsiTheme="minorHAnsi" w:cs="Arial"/>
          <w:b/>
          <w:sz w:val="32"/>
          <w:szCs w:val="32"/>
        </w:rPr>
        <w:t xml:space="preserve">  </w:t>
      </w:r>
      <w:r w:rsidR="007D3782" w:rsidRPr="009C0128">
        <w:rPr>
          <w:rFonts w:asciiTheme="minorHAnsi" w:hAnsiTheme="minorHAnsi" w:cs="Arial"/>
          <w:b/>
          <w:sz w:val="32"/>
          <w:szCs w:val="32"/>
        </w:rPr>
        <w:t>Verzichtserklärung</w:t>
      </w:r>
    </w:p>
    <w:p w:rsidR="007D3782" w:rsidRPr="009C0128" w:rsidRDefault="007D3782" w:rsidP="007D3782">
      <w:pPr>
        <w:rPr>
          <w:rFonts w:asciiTheme="minorHAnsi" w:hAnsiTheme="minorHAnsi" w:cs="Arial"/>
        </w:rPr>
      </w:pPr>
    </w:p>
    <w:p w:rsidR="007D3782" w:rsidRPr="009C0128" w:rsidRDefault="007D3782" w:rsidP="007D3782">
      <w:pPr>
        <w:rPr>
          <w:rFonts w:asciiTheme="minorHAnsi" w:hAnsiTheme="minorHAnsi" w:cs="Arial"/>
        </w:rPr>
      </w:pPr>
    </w:p>
    <w:p w:rsidR="007D3782" w:rsidRPr="009C0128" w:rsidRDefault="007D3782" w:rsidP="007F54C4">
      <w:pPr>
        <w:jc w:val="both"/>
        <w:rPr>
          <w:rFonts w:asciiTheme="minorHAnsi" w:hAnsiTheme="minorHAnsi" w:cs="Arial"/>
          <w:b/>
          <w:bCs/>
          <w:sz w:val="28"/>
          <w:szCs w:val="28"/>
          <w:lang w:eastAsia="de-AT"/>
        </w:rPr>
      </w:pPr>
      <w:r w:rsidRPr="009C0128">
        <w:rPr>
          <w:rFonts w:asciiTheme="minorHAnsi" w:hAnsiTheme="minorHAnsi" w:cs="Arial"/>
          <w:b/>
          <w:sz w:val="28"/>
          <w:szCs w:val="28"/>
        </w:rPr>
        <w:t xml:space="preserve">Grabstätte: </w:t>
      </w:r>
      <w:r w:rsidRPr="009C0128">
        <w:rPr>
          <w:rFonts w:asciiTheme="minorHAnsi" w:hAnsiTheme="minorHAnsi" w:cs="Arial"/>
          <w:b/>
          <w:sz w:val="28"/>
          <w:szCs w:val="28"/>
        </w:rPr>
        <w:tab/>
      </w:r>
    </w:p>
    <w:p w:rsidR="007D3782" w:rsidRPr="009C0128" w:rsidRDefault="007D3782" w:rsidP="00F10192">
      <w:pPr>
        <w:ind w:left="708" w:firstLine="708"/>
        <w:jc w:val="both"/>
        <w:rPr>
          <w:rFonts w:asciiTheme="minorHAnsi" w:hAnsiTheme="minorHAnsi" w:cs="Arial"/>
          <w:lang w:eastAsia="en-US"/>
        </w:rPr>
      </w:pPr>
    </w:p>
    <w:p w:rsidR="007D3782" w:rsidRPr="009C0128" w:rsidRDefault="007D3782" w:rsidP="00F10192">
      <w:pPr>
        <w:ind w:left="708" w:firstLine="708"/>
        <w:jc w:val="both"/>
        <w:rPr>
          <w:rFonts w:asciiTheme="minorHAnsi" w:hAnsiTheme="minorHAnsi" w:cs="Arial"/>
          <w:lang w:eastAsia="en-US"/>
        </w:rPr>
      </w:pPr>
    </w:p>
    <w:p w:rsidR="008E6D82" w:rsidRPr="009C0128" w:rsidRDefault="008E6D82" w:rsidP="008E6D82">
      <w:pPr>
        <w:jc w:val="both"/>
        <w:rPr>
          <w:rFonts w:asciiTheme="minorHAnsi" w:hAnsiTheme="minorHAnsi" w:cs="Arial"/>
          <w:bCs/>
          <w:lang w:eastAsia="de-AT"/>
        </w:rPr>
      </w:pPr>
      <w:r w:rsidRPr="009C0128">
        <w:rPr>
          <w:rFonts w:asciiTheme="minorHAnsi" w:hAnsiTheme="minorHAnsi" w:cs="Arial"/>
          <w:bCs/>
          <w:lang w:eastAsia="de-AT"/>
        </w:rPr>
        <w:t xml:space="preserve">Das Nutzungsrecht für die angeführte Grabstätte wird mit </w:t>
      </w:r>
    </w:p>
    <w:p w:rsidR="008E6D82" w:rsidRPr="009C0128" w:rsidRDefault="008E6D82" w:rsidP="008E6D82">
      <w:pPr>
        <w:jc w:val="both"/>
        <w:rPr>
          <w:rFonts w:asciiTheme="minorHAnsi" w:hAnsiTheme="minorHAnsi" w:cs="Arial"/>
          <w:bCs/>
          <w:lang w:eastAsia="de-AT"/>
        </w:rPr>
      </w:pPr>
    </w:p>
    <w:p w:rsidR="008E6D82" w:rsidRPr="009C0128" w:rsidRDefault="008E6D82" w:rsidP="008E6D82">
      <w:pPr>
        <w:jc w:val="both"/>
        <w:rPr>
          <w:rFonts w:asciiTheme="minorHAnsi" w:hAnsiTheme="minorHAnsi" w:cs="Arial"/>
          <w:bCs/>
          <w:lang w:eastAsia="de-AT"/>
        </w:rPr>
      </w:pPr>
      <w:r w:rsidRPr="009C0128">
        <w:rPr>
          <w:rFonts w:asciiTheme="minorHAnsi" w:hAnsiTheme="minorHAnsi" w:cs="Tahoma"/>
          <w:bCs/>
          <w:lang w:eastAsia="de-AT"/>
        </w:rPr>
        <w:t>□ sofortiger Wirkung</w:t>
      </w:r>
    </w:p>
    <w:p w:rsidR="008E6D82" w:rsidRPr="009C0128" w:rsidRDefault="007F54C4" w:rsidP="008E6D82">
      <w:pPr>
        <w:jc w:val="both"/>
        <w:rPr>
          <w:rFonts w:asciiTheme="minorHAnsi" w:hAnsiTheme="minorHAnsi" w:cs="Arial"/>
          <w:bCs/>
          <w:lang w:eastAsia="de-AT"/>
        </w:rPr>
      </w:pPr>
      <w:r>
        <w:rPr>
          <w:rFonts w:asciiTheme="minorHAnsi" w:hAnsiTheme="minorHAnsi" w:cs="Tahoma"/>
          <w:bCs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633730</wp:posOffset>
                </wp:positionH>
                <wp:positionV relativeFrom="paragraph">
                  <wp:posOffset>148590</wp:posOffset>
                </wp:positionV>
                <wp:extent cx="1257300" cy="0"/>
                <wp:effectExtent l="6350" t="13335" r="12700" b="5715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16E9F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49.9pt;margin-top:11.7pt;width:99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"/>
            </w:pict>
          </mc:Fallback>
        </mc:AlternateContent>
      </w:r>
      <w:r w:rsidR="008E6D82" w:rsidRPr="009C0128">
        <w:rPr>
          <w:rFonts w:asciiTheme="minorHAnsi" w:hAnsiTheme="minorHAnsi" w:cs="Tahoma"/>
          <w:bCs/>
          <w:lang w:eastAsia="de-AT"/>
        </w:rPr>
        <w:t>□</w:t>
      </w:r>
      <w:r w:rsidR="008E6D82" w:rsidRPr="009C0128">
        <w:rPr>
          <w:rFonts w:asciiTheme="minorHAnsi" w:hAnsiTheme="minorHAnsi" w:cs="Arial"/>
          <w:bCs/>
          <w:lang w:eastAsia="de-AT"/>
        </w:rPr>
        <w:t xml:space="preserve"> Ablauf</w:t>
      </w:r>
      <w:r w:rsidR="004B4E83" w:rsidRPr="009C0128">
        <w:rPr>
          <w:rFonts w:asciiTheme="minorHAnsi" w:hAnsiTheme="minorHAnsi" w:cs="Arial"/>
          <w:bCs/>
          <w:lang w:eastAsia="de-AT"/>
        </w:rPr>
        <w:t>:</w:t>
      </w:r>
      <w:r w:rsidR="008E6D82" w:rsidRPr="009C0128">
        <w:rPr>
          <w:rFonts w:asciiTheme="minorHAnsi" w:hAnsiTheme="minorHAnsi" w:cs="Arial"/>
          <w:bCs/>
          <w:lang w:eastAsia="de-AT"/>
        </w:rPr>
        <w:t xml:space="preserve"> </w:t>
      </w:r>
    </w:p>
    <w:p w:rsidR="004B4E83" w:rsidRPr="009C0128" w:rsidRDefault="007F54C4" w:rsidP="008E6D82">
      <w:pPr>
        <w:jc w:val="both"/>
        <w:rPr>
          <w:rFonts w:asciiTheme="minorHAnsi" w:hAnsiTheme="minorHAnsi" w:cs="Arial"/>
          <w:bCs/>
          <w:lang w:eastAsia="de-AT"/>
        </w:rPr>
      </w:pPr>
      <w:r>
        <w:rPr>
          <w:rFonts w:asciiTheme="minorHAnsi" w:hAnsiTheme="minorHAnsi" w:cs="Tahoma"/>
          <w:bCs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843280</wp:posOffset>
                </wp:positionH>
                <wp:positionV relativeFrom="paragraph">
                  <wp:posOffset>172085</wp:posOffset>
                </wp:positionV>
                <wp:extent cx="2009775" cy="0"/>
                <wp:effectExtent l="6350" t="13335" r="12700" b="5715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9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A61DC" id="AutoShape 8" o:spid="_x0000_s1026" type="#_x0000_t32" style="position:absolute;margin-left:66.4pt;margin-top:13.55pt;width:158.2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vGq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"/>
            </w:pict>
          </mc:Fallback>
        </mc:AlternateContent>
      </w:r>
      <w:r w:rsidR="009C0128">
        <w:rPr>
          <w:rFonts w:asciiTheme="minorHAnsi" w:hAnsiTheme="minorHAnsi" w:cs="Tahoma"/>
          <w:bCs/>
          <w:lang w:eastAsia="de-AT"/>
        </w:rPr>
        <w:t xml:space="preserve">□ zu Gunsten </w:t>
      </w:r>
    </w:p>
    <w:p w:rsidR="008E6D82" w:rsidRPr="009C0128" w:rsidRDefault="008E6D82" w:rsidP="008E6D82">
      <w:pPr>
        <w:jc w:val="both"/>
        <w:rPr>
          <w:rFonts w:asciiTheme="minorHAnsi" w:hAnsiTheme="minorHAnsi" w:cs="Arial"/>
          <w:bCs/>
          <w:lang w:eastAsia="de-AT"/>
        </w:rPr>
      </w:pPr>
    </w:p>
    <w:p w:rsidR="008E6D82" w:rsidRPr="009C0128" w:rsidRDefault="008E6D82" w:rsidP="008E6D82">
      <w:pPr>
        <w:jc w:val="both"/>
        <w:rPr>
          <w:rFonts w:asciiTheme="minorHAnsi" w:hAnsiTheme="minorHAnsi" w:cs="Arial"/>
          <w:bCs/>
          <w:lang w:eastAsia="de-AT"/>
        </w:rPr>
      </w:pPr>
      <w:r w:rsidRPr="009C0128">
        <w:rPr>
          <w:rFonts w:asciiTheme="minorHAnsi" w:hAnsiTheme="minorHAnsi" w:cs="Arial"/>
          <w:bCs/>
          <w:lang w:eastAsia="de-AT"/>
        </w:rPr>
        <w:t>zurückgelegt. (Bitte Zutreffendes ankreuzen)</w:t>
      </w:r>
    </w:p>
    <w:p w:rsidR="007D3782" w:rsidRPr="009C0128" w:rsidRDefault="007D3782" w:rsidP="00F10192">
      <w:pPr>
        <w:jc w:val="both"/>
        <w:rPr>
          <w:rFonts w:asciiTheme="minorHAnsi" w:hAnsiTheme="minorHAnsi" w:cs="Arial"/>
          <w:bCs/>
          <w:lang w:eastAsia="de-AT"/>
        </w:rPr>
      </w:pPr>
    </w:p>
    <w:p w:rsidR="007D3782" w:rsidRPr="009C0128" w:rsidRDefault="005C2B09" w:rsidP="00F10192">
      <w:pPr>
        <w:jc w:val="both"/>
        <w:rPr>
          <w:rFonts w:asciiTheme="minorHAnsi" w:hAnsiTheme="minorHAnsi" w:cs="Arial"/>
          <w:bCs/>
          <w:lang w:eastAsia="de-AT"/>
        </w:rPr>
      </w:pPr>
      <w:r w:rsidRPr="009C0128">
        <w:rPr>
          <w:rFonts w:asciiTheme="minorHAnsi" w:hAnsiTheme="minorHAnsi" w:cs="Arial"/>
          <w:bCs/>
          <w:lang w:eastAsia="de-AT"/>
        </w:rPr>
        <w:t>Es wird weiters auch bei vorzeitiger Auflassung bestätigt, dass darüber informiert wurde, dass bereits eingezahlte Grabkosten nicht rückerstattet werden können.</w:t>
      </w:r>
    </w:p>
    <w:p w:rsidR="005C2B09" w:rsidRPr="009C0128" w:rsidRDefault="005C2B09" w:rsidP="00F10192">
      <w:pPr>
        <w:jc w:val="both"/>
        <w:rPr>
          <w:rFonts w:asciiTheme="minorHAnsi" w:hAnsiTheme="minorHAnsi" w:cs="Arial"/>
          <w:bCs/>
          <w:lang w:eastAsia="de-AT"/>
        </w:rPr>
      </w:pPr>
    </w:p>
    <w:p w:rsidR="007D3782" w:rsidRPr="009C0128" w:rsidRDefault="007D3782" w:rsidP="00F10192">
      <w:pPr>
        <w:jc w:val="both"/>
        <w:rPr>
          <w:rFonts w:asciiTheme="minorHAnsi" w:hAnsiTheme="minorHAnsi" w:cs="Arial"/>
          <w:bCs/>
          <w:lang w:eastAsia="de-AT"/>
        </w:rPr>
      </w:pPr>
      <w:r w:rsidRPr="009C0128">
        <w:rPr>
          <w:rFonts w:asciiTheme="minorHAnsi" w:hAnsiTheme="minorHAnsi" w:cs="Arial"/>
          <w:bCs/>
          <w:lang w:eastAsia="de-AT"/>
        </w:rPr>
        <w:t>Nach der derz</w:t>
      </w:r>
      <w:r w:rsidR="009403AA" w:rsidRPr="009C0128">
        <w:rPr>
          <w:rFonts w:asciiTheme="minorHAnsi" w:hAnsiTheme="minorHAnsi" w:cs="Arial"/>
          <w:bCs/>
          <w:lang w:eastAsia="de-AT"/>
        </w:rPr>
        <w:t>eit geltenden Friedhofsordnung</w:t>
      </w:r>
      <w:r w:rsidR="00A61D2C">
        <w:rPr>
          <w:rFonts w:asciiTheme="minorHAnsi" w:hAnsiTheme="minorHAnsi" w:cs="Arial"/>
          <w:bCs/>
          <w:lang w:eastAsia="de-AT"/>
        </w:rPr>
        <w:t xml:space="preserve"> Punkt VI./5.</w:t>
      </w:r>
      <w:r w:rsidR="009403AA" w:rsidRPr="009C0128">
        <w:rPr>
          <w:rFonts w:asciiTheme="minorHAnsi" w:hAnsiTheme="minorHAnsi" w:cs="Arial"/>
          <w:bCs/>
          <w:lang w:eastAsia="de-AT"/>
        </w:rPr>
        <w:t xml:space="preserve"> </w:t>
      </w:r>
      <w:r w:rsidRPr="009C0128">
        <w:rPr>
          <w:rFonts w:asciiTheme="minorHAnsi" w:hAnsiTheme="minorHAnsi" w:cs="Arial"/>
          <w:bCs/>
          <w:lang w:eastAsia="de-AT"/>
        </w:rPr>
        <w:t>bin ich verpflichtet, sämtliche Grabeinrichtungen (Grabdenkmal, Einfassungen, Fundamente, Platten, Kies, Baumbestand, Pflanzenbestand, u</w:t>
      </w:r>
      <w:r w:rsidR="009C0128">
        <w:rPr>
          <w:rFonts w:asciiTheme="minorHAnsi" w:hAnsiTheme="minorHAnsi" w:cs="Arial"/>
          <w:bCs/>
          <w:lang w:eastAsia="de-AT"/>
        </w:rPr>
        <w:t xml:space="preserve">nd </w:t>
      </w:r>
      <w:r w:rsidRPr="009C0128">
        <w:rPr>
          <w:rFonts w:asciiTheme="minorHAnsi" w:hAnsiTheme="minorHAnsi" w:cs="Arial"/>
          <w:bCs/>
          <w:lang w:eastAsia="de-AT"/>
        </w:rPr>
        <w:t>dgl.) binnen sechs Monaten zu entfernen. Sollten die Grabeinrichtungen innerhalb dieser Frist nicht entfernt sein, wird die Friedhofverwaltung die Abtragung auf meine Kosten veranlassen.</w:t>
      </w:r>
    </w:p>
    <w:p w:rsidR="007D3782" w:rsidRPr="009C0128" w:rsidRDefault="007D3782" w:rsidP="00F10192">
      <w:pPr>
        <w:jc w:val="both"/>
        <w:rPr>
          <w:rFonts w:asciiTheme="minorHAnsi" w:hAnsiTheme="minorHAnsi" w:cs="Arial"/>
        </w:rPr>
      </w:pPr>
    </w:p>
    <w:p w:rsidR="007D3782" w:rsidRPr="009C0128" w:rsidRDefault="007D3782" w:rsidP="00F10192">
      <w:pPr>
        <w:jc w:val="both"/>
        <w:rPr>
          <w:rFonts w:asciiTheme="minorHAnsi" w:hAnsiTheme="minorHAnsi" w:cs="Arial"/>
        </w:rPr>
      </w:pPr>
    </w:p>
    <w:p w:rsidR="009C0128" w:rsidRDefault="009C0128" w:rsidP="00F10192">
      <w:pPr>
        <w:jc w:val="both"/>
        <w:rPr>
          <w:rFonts w:asciiTheme="minorHAnsi" w:hAnsiTheme="minorHAnsi" w:cs="Arial"/>
        </w:rPr>
      </w:pPr>
    </w:p>
    <w:p w:rsidR="007D3782" w:rsidRPr="009C0128" w:rsidRDefault="007F54C4" w:rsidP="00F10192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484505</wp:posOffset>
                </wp:positionH>
                <wp:positionV relativeFrom="paragraph">
                  <wp:posOffset>185420</wp:posOffset>
                </wp:positionV>
                <wp:extent cx="1228725" cy="0"/>
                <wp:effectExtent l="9525" t="7620" r="9525" b="11430"/>
                <wp:wrapNone/>
                <wp:docPr id="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28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CDC6FA" id="AutoShape 11" o:spid="_x0000_s1026" type="#_x0000_t32" style="position:absolute;margin-left:38.15pt;margin-top:14.6pt;width:96.75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"/>
            </w:pict>
          </mc:Fallback>
        </mc:AlternateContent>
      </w:r>
      <w:r w:rsidR="00D0767D">
        <w:rPr>
          <w:rFonts w:asciiTheme="minorHAnsi" w:hAnsiTheme="minorHAnsi" w:cs="Arial"/>
        </w:rPr>
        <w:t xml:space="preserve">Datum, </w:t>
      </w:r>
    </w:p>
    <w:p w:rsidR="007D3782" w:rsidRPr="009C0128" w:rsidRDefault="007F54C4" w:rsidP="00F10192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4008755</wp:posOffset>
                </wp:positionH>
                <wp:positionV relativeFrom="paragraph">
                  <wp:posOffset>37465</wp:posOffset>
                </wp:positionV>
                <wp:extent cx="2066925" cy="0"/>
                <wp:effectExtent l="9525" t="7620" r="9525" b="11430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6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9EF052" id="AutoShape 10" o:spid="_x0000_s1026" type="#_x0000_t32" style="position:absolute;margin-left:315.65pt;margin-top:2.95pt;width:162.75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"/>
            </w:pict>
          </mc:Fallback>
        </mc:AlternateContent>
      </w:r>
    </w:p>
    <w:p w:rsidR="00D55004" w:rsidRPr="009C0128" w:rsidRDefault="007F54C4" w:rsidP="00CA1869">
      <w:pPr>
        <w:tabs>
          <w:tab w:val="left" w:pos="4253"/>
        </w:tabs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>
                <wp:simplePos x="0" y="0"/>
                <wp:positionH relativeFrom="column">
                  <wp:posOffset>3736340</wp:posOffset>
                </wp:positionH>
                <wp:positionV relativeFrom="page">
                  <wp:posOffset>8534400</wp:posOffset>
                </wp:positionV>
                <wp:extent cx="2612390" cy="990600"/>
                <wp:effectExtent l="3810" t="0" r="3175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239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7276" w:rsidRDefault="009E7276" w:rsidP="009E727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66855" w:rsidRDefault="00F66855" w:rsidP="009E7276">
                            <w:pPr>
                              <w:jc w:val="center"/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  <w:p w:rsidR="009E7276" w:rsidRPr="009C0128" w:rsidRDefault="009E7276" w:rsidP="009E7276">
                            <w:pPr>
                              <w:jc w:val="center"/>
                              <w:rPr>
                                <w:rFonts w:asciiTheme="minorHAnsi" w:hAnsiTheme="minorHAnsi"/>
                                <w:szCs w:val="18"/>
                              </w:rPr>
                            </w:pPr>
                            <w:r w:rsidRPr="009C0128">
                              <w:rPr>
                                <w:rFonts w:asciiTheme="minorHAnsi" w:hAnsiTheme="minorHAnsi" w:cs="Arial"/>
                              </w:rPr>
                              <w:t>Unterschrift</w:t>
                            </w:r>
                            <w:r w:rsidRPr="009C0128">
                              <w:rPr>
                                <w:rFonts w:asciiTheme="minorHAnsi" w:hAnsiTheme="minorHAnsi" w:cs="Arial"/>
                              </w:rPr>
                              <w:br/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294.2pt;margin-top:672pt;width:205.7pt;height:7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" stroked="f" strokeweight="0">
                <v:textbox>
                  <w:txbxContent>
                    <w:p w:rsidR="009E7276" w:rsidRDefault="009E7276" w:rsidP="009E727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F66855" w:rsidRDefault="00F66855" w:rsidP="009E7276">
                      <w:pPr>
                        <w:jc w:val="center"/>
                        <w:rPr>
                          <w:rFonts w:asciiTheme="minorHAnsi" w:hAnsiTheme="minorHAnsi" w:cs="Arial"/>
                        </w:rPr>
                      </w:pPr>
                    </w:p>
                    <w:p w:rsidR="009E7276" w:rsidRPr="009C0128" w:rsidRDefault="009E7276" w:rsidP="009E7276">
                      <w:pPr>
                        <w:jc w:val="center"/>
                        <w:rPr>
                          <w:rFonts w:asciiTheme="minorHAnsi" w:hAnsiTheme="minorHAnsi"/>
                          <w:szCs w:val="18"/>
                        </w:rPr>
                      </w:pPr>
                      <w:r w:rsidRPr="009C0128">
                        <w:rPr>
                          <w:rFonts w:asciiTheme="minorHAnsi" w:hAnsiTheme="minorHAnsi" w:cs="Arial"/>
                        </w:rPr>
                        <w:t>Unterschrift</w:t>
                      </w:r>
                      <w:r w:rsidRPr="009C0128">
                        <w:rPr>
                          <w:rFonts w:asciiTheme="minorHAnsi" w:hAnsiTheme="minorHAnsi" w:cs="Arial"/>
                        </w:rPr>
                        <w:br/>
                      </w:r>
                      <w:bookmarkStart w:id="1" w:name="_GoBack"/>
                      <w:bookmarkEnd w:id="1"/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D55004" w:rsidRPr="009C0128" w:rsidSect="009C0128">
      <w:headerReference w:type="default" r:id="rId7"/>
      <w:footerReference w:type="default" r:id="rId8"/>
      <w:pgSz w:w="11906" w:h="16838" w:code="9"/>
      <w:pgMar w:top="1701" w:right="992" w:bottom="1418" w:left="992" w:header="567" w:footer="9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2D2" w:rsidRDefault="00BB02D2">
      <w:r>
        <w:separator/>
      </w:r>
    </w:p>
  </w:endnote>
  <w:endnote w:type="continuationSeparator" w:id="0">
    <w:p w:rsidR="00BB02D2" w:rsidRDefault="00BB0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24B" w:rsidRPr="00EE524B" w:rsidRDefault="006F07A7" w:rsidP="006F436F">
    <w:pPr>
      <w:pStyle w:val="Fuzeile"/>
      <w:pBdr>
        <w:top w:val="single" w:sz="4" w:space="1" w:color="auto"/>
      </w:pBdr>
      <w:tabs>
        <w:tab w:val="clear" w:pos="9072"/>
        <w:tab w:val="left" w:pos="8080"/>
      </w:tabs>
      <w:jc w:val="both"/>
      <w:rPr>
        <w:rFonts w:ascii="Arial" w:hAnsi="Arial" w:cs="Arial"/>
      </w:rPr>
    </w:pPr>
    <w:r w:rsidRPr="006F07A7">
      <w:rPr>
        <w:rFonts w:ascii="Arial" w:hAnsi="Arial" w:cs="Arial"/>
        <w:noProof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-631190</wp:posOffset>
          </wp:positionH>
          <wp:positionV relativeFrom="paragraph">
            <wp:posOffset>-80645</wp:posOffset>
          </wp:positionV>
          <wp:extent cx="7560310" cy="822960"/>
          <wp:effectExtent l="0" t="0" r="0" b="0"/>
          <wp:wrapNone/>
          <wp:docPr id="2" name="Grafik 2" descr="GH_Brief_Fu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H_Brief_Fu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2D2" w:rsidRDefault="00BB02D2">
      <w:r>
        <w:separator/>
      </w:r>
    </w:p>
  </w:footnote>
  <w:footnote w:type="continuationSeparator" w:id="0">
    <w:p w:rsidR="00BB02D2" w:rsidRDefault="00BB02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6FC" w:rsidRDefault="006F07A7" w:rsidP="00AF2479">
    <w:pPr>
      <w:pStyle w:val="Kopfzeile"/>
      <w:tabs>
        <w:tab w:val="clear" w:pos="9072"/>
        <w:tab w:val="right" w:pos="9163"/>
      </w:tabs>
      <w:ind w:right="560"/>
    </w:pP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-631190</wp:posOffset>
          </wp:positionH>
          <wp:positionV relativeFrom="paragraph">
            <wp:posOffset>-448310</wp:posOffset>
          </wp:positionV>
          <wp:extent cx="7560310" cy="1082040"/>
          <wp:effectExtent l="0" t="0" r="0" b="0"/>
          <wp:wrapNone/>
          <wp:docPr id="1" name="Grafik 1" descr="GH_Brief_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H_Brief_Kop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82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1B6FB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2D9357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connectString w:val=""/>
    <w:query w:val="SELECT * FROM D:\Fh_Vorlage.txt"/>
    <w:dataSource r:id="rId1"/>
    <w:viewMergedData/>
    <w:odso>
      <w:fieldMapData>
        <w:column w:val="0"/>
        <w:lid w:val="de-AT"/>
      </w:fieldMapData>
      <w:fieldMapData>
        <w:column w:val="0"/>
        <w:lid w:val="de-AT"/>
      </w:fieldMapData>
      <w:fieldMapData>
        <w:column w:val="0"/>
        <w:lid w:val="de-AT"/>
      </w:fieldMapData>
      <w:fieldMapData>
        <w:column w:val="0"/>
        <w:lid w:val="de-AT"/>
      </w:fieldMapData>
      <w:fieldMapData>
        <w:type w:val="dbColumn"/>
        <w:name w:val="Nachname"/>
        <w:mappedName w:val="Nachname"/>
        <w:column w:val="10"/>
        <w:lid w:val="de-AT"/>
      </w:fieldMapData>
      <w:fieldMapData>
        <w:column w:val="0"/>
        <w:lid w:val="de-AT"/>
      </w:fieldMapData>
      <w:fieldMapData>
        <w:column w:val="0"/>
        <w:lid w:val="de-AT"/>
      </w:fieldMapData>
      <w:fieldMapData>
        <w:column w:val="0"/>
        <w:lid w:val="de-AT"/>
      </w:fieldMapData>
      <w:fieldMapData>
        <w:column w:val="0"/>
        <w:lid w:val="de-AT"/>
      </w:fieldMapData>
      <w:fieldMapData>
        <w:column w:val="0"/>
        <w:lid w:val="de-AT"/>
      </w:fieldMapData>
      <w:fieldMapData>
        <w:column w:val="0"/>
        <w:lid w:val="de-AT"/>
      </w:fieldMapData>
      <w:fieldMapData>
        <w:type w:val="dbColumn"/>
        <w:name w:val="Ort"/>
        <w:mappedName w:val="Ort"/>
        <w:column w:val="2"/>
        <w:lid w:val="de-AT"/>
      </w:fieldMapData>
      <w:fieldMapData>
        <w:column w:val="0"/>
        <w:lid w:val="de-AT"/>
      </w:fieldMapData>
      <w:fieldMapData>
        <w:column w:val="0"/>
        <w:lid w:val="de-AT"/>
      </w:fieldMapData>
      <w:fieldMapData>
        <w:column w:val="0"/>
        <w:lid w:val="de-AT"/>
      </w:fieldMapData>
      <w:fieldMapData>
        <w:type w:val="dbColumn"/>
        <w:name w:val="Tel"/>
        <w:mappedName w:val="Telefon Büro"/>
        <w:column w:val="8"/>
        <w:lid w:val="de-AT"/>
      </w:fieldMapData>
      <w:fieldMapData>
        <w:column w:val="0"/>
        <w:lid w:val="de-AT"/>
      </w:fieldMapData>
      <w:fieldMapData>
        <w:column w:val="0"/>
        <w:lid w:val="de-AT"/>
      </w:fieldMapData>
      <w:fieldMapData>
        <w:column w:val="0"/>
        <w:lid w:val="de-AT"/>
      </w:fieldMapData>
      <w:fieldMapData>
        <w:type w:val="dbColumn"/>
        <w:name w:val="Email"/>
        <w:mappedName w:val="E-Mail-Adresse"/>
        <w:column w:val="7"/>
        <w:lid w:val="de-AT"/>
      </w:fieldMapData>
      <w:fieldMapData>
        <w:column w:val="0"/>
        <w:lid w:val="de-AT"/>
      </w:fieldMapData>
      <w:fieldMapData>
        <w:column w:val="0"/>
        <w:lid w:val="de-AT"/>
      </w:fieldMapData>
      <w:fieldMapData>
        <w:column w:val="0"/>
        <w:lid w:val="de-AT"/>
      </w:fieldMapData>
      <w:fieldMapData>
        <w:column w:val="0"/>
        <w:lid w:val="de-AT"/>
      </w:fieldMapData>
      <w:fieldMapData>
        <w:column w:val="0"/>
        <w:lid w:val="de-AT"/>
      </w:fieldMapData>
      <w:fieldMapData>
        <w:column w:val="0"/>
        <w:lid w:val="de-AT"/>
      </w:fieldMapData>
      <w:fieldMapData>
        <w:column w:val="0"/>
        <w:lid w:val="de-AT"/>
      </w:fieldMapData>
      <w:fieldMapData>
        <w:column w:val="0"/>
        <w:lid w:val="de-AT"/>
      </w:fieldMapData>
      <w:fieldMapData>
        <w:column w:val="0"/>
        <w:lid w:val="de-AT"/>
      </w:fieldMapData>
      <w:fieldMapData>
        <w:column w:val="0"/>
        <w:lid w:val="de-AT"/>
      </w:fieldMapData>
    </w:odso>
  </w:mailMerge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6E2"/>
    <w:rsid w:val="00001A11"/>
    <w:rsid w:val="00020C22"/>
    <w:rsid w:val="00022910"/>
    <w:rsid w:val="0004743F"/>
    <w:rsid w:val="00052E8A"/>
    <w:rsid w:val="00076B5D"/>
    <w:rsid w:val="000809BD"/>
    <w:rsid w:val="00106175"/>
    <w:rsid w:val="001138D7"/>
    <w:rsid w:val="00114156"/>
    <w:rsid w:val="00120BD6"/>
    <w:rsid w:val="00122E92"/>
    <w:rsid w:val="00123B9C"/>
    <w:rsid w:val="00151339"/>
    <w:rsid w:val="00160F06"/>
    <w:rsid w:val="0017435C"/>
    <w:rsid w:val="00175C7E"/>
    <w:rsid w:val="00187DBE"/>
    <w:rsid w:val="001A4684"/>
    <w:rsid w:val="001C7BC6"/>
    <w:rsid w:val="001E600F"/>
    <w:rsid w:val="00215142"/>
    <w:rsid w:val="00291113"/>
    <w:rsid w:val="002A3BD3"/>
    <w:rsid w:val="002C57E6"/>
    <w:rsid w:val="002E39A8"/>
    <w:rsid w:val="00354085"/>
    <w:rsid w:val="0037643C"/>
    <w:rsid w:val="00385618"/>
    <w:rsid w:val="003F7258"/>
    <w:rsid w:val="004145F3"/>
    <w:rsid w:val="00416A77"/>
    <w:rsid w:val="00445E52"/>
    <w:rsid w:val="00456314"/>
    <w:rsid w:val="00482B49"/>
    <w:rsid w:val="004B4E83"/>
    <w:rsid w:val="004C6059"/>
    <w:rsid w:val="004D6DB0"/>
    <w:rsid w:val="00510B9F"/>
    <w:rsid w:val="0051544C"/>
    <w:rsid w:val="0052624F"/>
    <w:rsid w:val="005415C3"/>
    <w:rsid w:val="00544216"/>
    <w:rsid w:val="005575E3"/>
    <w:rsid w:val="005A493D"/>
    <w:rsid w:val="005C2B09"/>
    <w:rsid w:val="006C659C"/>
    <w:rsid w:val="006D538F"/>
    <w:rsid w:val="006F07A7"/>
    <w:rsid w:val="006F436F"/>
    <w:rsid w:val="00702E5A"/>
    <w:rsid w:val="00721E50"/>
    <w:rsid w:val="007236B7"/>
    <w:rsid w:val="007256E2"/>
    <w:rsid w:val="007277CC"/>
    <w:rsid w:val="0074507B"/>
    <w:rsid w:val="007621C4"/>
    <w:rsid w:val="00762D44"/>
    <w:rsid w:val="00766BE5"/>
    <w:rsid w:val="007D3782"/>
    <w:rsid w:val="007F54C4"/>
    <w:rsid w:val="0080482D"/>
    <w:rsid w:val="00804CB6"/>
    <w:rsid w:val="008449D3"/>
    <w:rsid w:val="008A4F25"/>
    <w:rsid w:val="008E3F0D"/>
    <w:rsid w:val="008E6D82"/>
    <w:rsid w:val="008E7D3D"/>
    <w:rsid w:val="008F2816"/>
    <w:rsid w:val="00914888"/>
    <w:rsid w:val="00920CAD"/>
    <w:rsid w:val="00923049"/>
    <w:rsid w:val="00925AA6"/>
    <w:rsid w:val="00926ABC"/>
    <w:rsid w:val="009366EB"/>
    <w:rsid w:val="009403AA"/>
    <w:rsid w:val="009B0720"/>
    <w:rsid w:val="009C0128"/>
    <w:rsid w:val="009C2915"/>
    <w:rsid w:val="009D101B"/>
    <w:rsid w:val="009E7276"/>
    <w:rsid w:val="009F55BD"/>
    <w:rsid w:val="00A10F33"/>
    <w:rsid w:val="00A61D2C"/>
    <w:rsid w:val="00A83CB4"/>
    <w:rsid w:val="00A916A0"/>
    <w:rsid w:val="00AF2479"/>
    <w:rsid w:val="00AF6D7C"/>
    <w:rsid w:val="00B01B65"/>
    <w:rsid w:val="00B1642C"/>
    <w:rsid w:val="00B573E2"/>
    <w:rsid w:val="00B86935"/>
    <w:rsid w:val="00B87979"/>
    <w:rsid w:val="00BB02D2"/>
    <w:rsid w:val="00BE66E5"/>
    <w:rsid w:val="00C24B33"/>
    <w:rsid w:val="00C33ADD"/>
    <w:rsid w:val="00C76134"/>
    <w:rsid w:val="00CA1869"/>
    <w:rsid w:val="00CA3E54"/>
    <w:rsid w:val="00CF5A22"/>
    <w:rsid w:val="00D007C5"/>
    <w:rsid w:val="00D0767D"/>
    <w:rsid w:val="00D1058E"/>
    <w:rsid w:val="00D176FC"/>
    <w:rsid w:val="00D37F24"/>
    <w:rsid w:val="00D55004"/>
    <w:rsid w:val="00D63CF5"/>
    <w:rsid w:val="00D718A6"/>
    <w:rsid w:val="00D7506F"/>
    <w:rsid w:val="00D803D1"/>
    <w:rsid w:val="00D96317"/>
    <w:rsid w:val="00DD6A52"/>
    <w:rsid w:val="00DF594B"/>
    <w:rsid w:val="00E12D4C"/>
    <w:rsid w:val="00E43779"/>
    <w:rsid w:val="00E460CD"/>
    <w:rsid w:val="00E525F6"/>
    <w:rsid w:val="00E609A4"/>
    <w:rsid w:val="00E630B2"/>
    <w:rsid w:val="00EE524B"/>
    <w:rsid w:val="00F10192"/>
    <w:rsid w:val="00F16861"/>
    <w:rsid w:val="00F33FDE"/>
    <w:rsid w:val="00F66855"/>
    <w:rsid w:val="00F864F3"/>
    <w:rsid w:val="00FC1717"/>
    <w:rsid w:val="00FE1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  <o:rules v:ext="edit">
        <o:r id="V:Rule5" type="connector" idref="#_x0000_s1032"/>
        <o:r id="V:Rule6" type="connector" idref="#_x0000_s1034"/>
        <o:r id="V:Rule7" type="connector" idref="#_x0000_s1031"/>
        <o:r id="V:Rule8" type="connector" idref="#_x0000_s1035"/>
      </o:rules>
    </o:shapelayout>
  </w:shapeDefaults>
  <w:decimalSymbol w:val=","/>
  <w:listSeparator w:val=";"/>
  <w15:docId w15:val="{0FAC6D98-B031-41B9-A299-1AA4780CD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55004"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F16861"/>
    <w:pPr>
      <w:keepNext/>
      <w:spacing w:line="260" w:lineRule="exact"/>
      <w:outlineLvl w:val="0"/>
    </w:pPr>
    <w:rPr>
      <w:rFonts w:ascii="Arial Narrow" w:hAnsi="Arial Narrow" w:cs="Arial"/>
      <w:b/>
      <w:bCs/>
      <w:spacing w:val="30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416A77"/>
    <w:rPr>
      <w:color w:val="0000FF"/>
      <w:u w:val="single"/>
    </w:rPr>
  </w:style>
  <w:style w:type="table" w:styleId="Tabellenraster">
    <w:name w:val="Table Grid"/>
    <w:basedOn w:val="NormaleTabelle"/>
    <w:rsid w:val="00416A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416A7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FE11D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E11D1"/>
    <w:pPr>
      <w:tabs>
        <w:tab w:val="center" w:pos="4536"/>
        <w:tab w:val="right" w:pos="9072"/>
      </w:tabs>
    </w:pPr>
  </w:style>
  <w:style w:type="character" w:customStyle="1" w:styleId="berschrift1Zchn">
    <w:name w:val="Überschrift 1 Zchn"/>
    <w:basedOn w:val="Absatz-Standardschriftart"/>
    <w:link w:val="berschrift1"/>
    <w:rsid w:val="00F16861"/>
    <w:rPr>
      <w:rFonts w:ascii="Arial Narrow" w:hAnsi="Arial Narrow" w:cs="Arial"/>
      <w:b/>
      <w:bCs/>
      <w:spacing w:val="30"/>
      <w:sz w:val="22"/>
      <w:szCs w:val="2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7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D:\Fh_Vorlage.tx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675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Herrn</vt:lpstr>
    </vt:vector>
  </TitlesOfParts>
  <Company>Stadtwerke AG Klagenfurt</Company>
  <LinksUpToDate>false</LinksUpToDate>
  <CharactersWithSpaces>781</CharactersWithSpaces>
  <SharedDoc>false</SharedDoc>
  <HLinks>
    <vt:vector size="6" baseType="variant">
      <vt:variant>
        <vt:i4>655445</vt:i4>
      </vt:variant>
      <vt:variant>
        <vt:i4>0</vt:i4>
      </vt:variant>
      <vt:variant>
        <vt:i4>0</vt:i4>
      </vt:variant>
      <vt:variant>
        <vt:i4>5</vt:i4>
      </vt:variant>
      <vt:variant>
        <vt:lpwstr>http://www.klagenfurt.at/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Herrn</dc:title>
  <dc:subject/>
  <dc:creator>KGH31</dc:creator>
  <cp:keywords/>
  <dc:description/>
  <cp:lastModifiedBy>Widmer Manfred</cp:lastModifiedBy>
  <cp:revision>2</cp:revision>
  <cp:lastPrinted>2015-06-18T12:09:00Z</cp:lastPrinted>
  <dcterms:created xsi:type="dcterms:W3CDTF">2021-08-26T08:04:00Z</dcterms:created>
  <dcterms:modified xsi:type="dcterms:W3CDTF">2021-08-26T08:04:00Z</dcterms:modified>
</cp:coreProperties>
</file>